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ONIRA PIMENTA DA SILVA, inscrita no CPF sob o nº , proprietária do imóvel rural denominado "Lote 54-A, Gleba 09,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