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JOSE DA SILVA NASCIMENTO</w:t>
      </w:r>
      <w:r>
        <w:rPr>
          <w:b w:val="0"/>
          <w:sz w:val="24"/>
        </w:rPr>
        <w:t>, brasileiro, inscrito no CPF/MF nº 030.909.508-55,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19-F,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39.790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9,2761 ha (nove hectares, vinte e sete ares e sessenta e um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9503352274393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9,2761 ha (nove hectares, vinte e sete ares e sessenta e um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R$ 72.131,23 (setenta e dois mil e cento e trinta e um reais e vinte e três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R$ 91.104,10 (noventa e um mil e cento e quatro reais e dez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a62da3f7-b1ee-4504-adb0-34392e747f90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9503352274393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9,2761 ha (nove hectares, vinte e sete ares e sessenta e um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11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JOSE DA SILVA NASCIMENTO</w:t>
      </w:r>
    </w:p>
    <w:p>
      <w:pPr>
        <w:spacing w:after="0" w:before="0"/>
        <w:jc w:val="center"/>
      </w:pPr>
      <w:r>
        <w:rPr>
          <w:b w:val="0"/>
          <w:sz w:val="24"/>
        </w:rPr>
        <w:t>CPF: 030.909.508-55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