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DINIZ, brasileiro, inscrito no CPF sob o nº , residente e domiciliado em Cacoal/RO, vem, respeitosamente, à presença de Vossas Senhorias, solicitar a ANÁLISE E APROVAÇÃO do Cadastro Ambiental Rural — CAR referente ao imóvel rural denominado "Imóvel Rural"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DINIZ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