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JOSENIAS IANSE</w:t>
      </w:r>
      <w:r>
        <w:rPr>
          <w:b w:val="0"/>
          <w:sz w:val="24"/>
        </w:rPr>
        <w:t xml:space="preserve">, brasileiro(a), Casado(a), lavrador, portador(a) do CI.RG nº CLRG nº 60.800-SSP-RO, inscrito(a) no CPF/MF nº 103.187.632-49, casado(a) pelo regime de Comunhão Universal de Bens na vigência da Anterior à vigência da Lei nº 6.515/77, com </w:t>
      </w:r>
      <w:r>
        <w:rPr>
          <w:b/>
          <w:sz w:val="24"/>
        </w:rPr>
        <w:t>MARIA PACHECO DA SILVA IANSE</w:t>
      </w:r>
      <w:r>
        <w:rPr>
          <w:b w:val="0"/>
          <w:sz w:val="24"/>
        </w:rPr>
        <w:t>, inscrito(a) no CPF/MF nº 820.975.932-91, residente e domiciliado(a) na Rua dos Pombos, Bairro Garça, Colniza, MT,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MARIA PACHECO DA SILVA IANSE</w:t>
      </w:r>
      <w:r>
        <w:rPr>
          <w:b w:val="0"/>
          <w:sz w:val="24"/>
        </w:rPr>
        <w:t xml:space="preserve">, brasileiro(a), lavradora, portador(a) do CI.RG nº CTPS nº 086.973, Série 001-DRT-RO, inscrito(a) no CPF/MF nº 820.975.932-91, casado(a) pelo regime de Comunhão Universal de Bens na vigência da Anterior à vigência da Lei nº 6.515/77, com </w:t>
      </w:r>
      <w:r>
        <w:rPr>
          <w:b/>
          <w:sz w:val="24"/>
        </w:rPr>
        <w:t>JOSENIAS IANSE</w:t>
      </w:r>
      <w:r>
        <w:rPr>
          <w:b w:val="0"/>
          <w:sz w:val="24"/>
        </w:rPr>
        <w:t>, inscrito(a) no CPF/MF nº 103.187.632-49, residente e domiciliado(a) na Rua dos Pombos, Bairro Garça, Colniza, MT,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TANASE</w:t>
      </w:r>
      <w:r>
        <w:rPr>
          <w:b w:val="0"/>
          <w:sz w:val="24"/>
        </w:rPr>
        <w:t xml:space="preserve">, brasileiro(a), professor, casado(a) pelo regime de Comunhão Parcial de Bens na vigência da Na vigência da Lei nº 6.515/77, com </w:t>
      </w:r>
      <w:r>
        <w:rPr>
          <w:b/>
          <w:sz w:val="24"/>
        </w:rPr>
        <w:t>MARIA JOSÉ TORRES SALOMÃO</w:t>
      </w:r>
      <w:r>
        <w:rPr>
          <w:b w:val="0"/>
          <w:sz w:val="24"/>
        </w:rPr>
        <w:t>, inscrito(a) no CPF/MF nº 409.170.702-59, residente e domiciliado(a) na Linha 12, Lote 38, Gleba 11, Km 19, Porto Velho,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MARIA JOSÉ TORRES SALOMÃO</w:t>
      </w:r>
      <w:r>
        <w:rPr>
          <w:b w:val="0"/>
          <w:sz w:val="24"/>
        </w:rPr>
        <w:t xml:space="preserve">, brasileiro(a), professora, portador(a) do CI.RG nº CLRG nº 439.299-SESP-RO, inscrito(a) no CPF/MF nº 409.170.702-59, casado(a) pelo regime de Comunhão Parcial de Bens na vigência da Na vigência da Lei nº 6.515/77, com </w:t>
      </w:r>
      <w:r>
        <w:rPr>
          <w:b/>
          <w:sz w:val="24"/>
        </w:rPr>
        <w:t>TANASE</w:t>
      </w:r>
      <w:r>
        <w:rPr>
          <w:b w:val="0"/>
          <w:sz w:val="24"/>
        </w:rPr>
        <w:t>, residente e domiciliado(a) na Linha 12, Lote 38, Gleba 11, Km 19, Porto Velho,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DESMEMBRAMENTO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38, GLEBA 11, LINHA 12, Km 19, Porto Velho, RO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39.942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Porto Velho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24,2 ha (vinte e quatro hectares e vinte ares)</w:t>
      </w:r>
      <w:r>
        <w:rPr>
          <w:b w:val="0"/>
          <w:sz w:val="24"/>
        </w:rPr>
        <w:t xml:space="preserve">, desta serventia da comarca de Cacoal,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 xml:space="preserve">. O imóvel foi certificado pelo Sistema de Gestão Fundiária (SIGEF)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Pedido de Desmembramento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Que sendo legítimos proprietários do referido imóvel, desejam promover os </w:t>
      </w:r>
      <w:r>
        <w:rPr>
          <w:b/>
          <w:sz w:val="24"/>
        </w:rPr>
        <w:t>DESMEMBRAMENTOS</w:t>
      </w:r>
      <w:r>
        <w:rPr>
          <w:b w:val="0"/>
          <w:sz w:val="24"/>
        </w:rPr>
        <w:t>, a seguir discriminados: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1:</w:t>
      </w:r>
      <w:r>
        <w:rPr>
          <w:b w:val="0"/>
          <w:sz w:val="24"/>
        </w:rPr>
        <w:t xml:space="preserve"> </w:t>
      </w:r>
      <w:r>
        <w:rPr>
          <w:b/>
          <w:sz w:val="24"/>
        </w:rPr>
        <w:t>LOTE 39-G, GLEBA 11, SETOR IPOCYSSARA, PROJETO FUNDIÁRIO CORUMBIARA, CACOAL, RO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Porto Velho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17,5342 ha (dezessete hectares, cinquenta e três ares e quarenta e dois centiares)</w:t>
      </w:r>
      <w:r>
        <w:rPr>
          <w:b w:val="0"/>
          <w:sz w:val="24"/>
        </w:rPr>
        <w:t xml:space="preserve">, desta serventia da comarca de Cacoal, conforme planta e memorial descritivo cadastrado no INCRA sob o Código n°. </w:t>
      </w:r>
      <w:r>
        <w:rPr>
          <w:b/>
          <w:sz w:val="24"/>
        </w:rPr>
        <w:t>001.040.076.368-8</w:t>
      </w:r>
      <w:r>
        <w:rPr>
          <w:b w:val="0"/>
          <w:sz w:val="24"/>
        </w:rPr>
        <w:t xml:space="preserve">. O imóvel foi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Porto Velho - RO, Cacoal/RO, 7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0"/>
        <w:jc w:val="center"/>
      </w:pPr>
      <w:r>
        <w:rPr>
          <w:b w:val="0"/>
          <w:sz w:val="24"/>
        </w:rPr>
        <w:t>CPF: 103.187.632-49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0"/>
        <w:jc w:val="center"/>
      </w:pPr>
      <w:r>
        <w:rPr>
          <w:b w:val="0"/>
          <w:sz w:val="24"/>
        </w:rPr>
        <w:t>CPF: 820.975.932-91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0"/>
        <w:jc w:val="center"/>
      </w:pPr>
      <w:r>
        <w:rPr>
          <w:b w:val="0"/>
          <w:sz w:val="24"/>
        </w:rPr>
        <w:t>CPF: 409.170.702-59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