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JOSENIAS IANSE, inscrito no CPF sob o nº 103.187.632-49, titular do imóvel rural "LOTE 39, GLEBA 11, LINHA 12, Km 19, Porto Velho, 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