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JOSENIAS IANSE, inscrito no CPF sob o nº 103.187.632-49, titular do imóvel rural "LOTE 38, GLEBA 11, LINHA 12, Km 19, Porto Velho, 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