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ESTEVÃO DE OLIVEIRA, inscrito no CPF sob o nº 191.487.719-53, proprietário do imóvel rural denominado "LOTE DE TERRAS RURAIS Nº 18 (dezoito), Remanescente, Gleba 05,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