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BOAS, brasileiro,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Cacoal/RO, código INCRA/SNCR nº 00104001031-65, matrícula nº 1.745,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