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ANTÔNIO VILAS BOAS, brasileiro, casado(a), agricultor/pecuarista, inscrito(a) no CPF nº 162.040.002-25, portador(a) do RG nº 118.896-RO, residente e domiciliado(a) em Linha 08, Lote 09, Gleba 07, neste município.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09, GLEBA 08, S.T. IPOCYSSARA, P.F. CORUMBIARA, Município de Ouro Preto do Oeste/RO, código INCRA/SNCR nº 0010400103165, matrícula nº 3.75, de propriedade/posse do(s) OUTORGANTE(S).</w:t>
      </w:r>
    </w:p>
    <w:p/>
    <w:p>
      <w:pPr>
        <w:jc w:val="right"/>
      </w:pPr>
      <w:r>
        <w:t>Ouro Preto do Oeste/RO,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ANTÔNIO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