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inscrito no CPF sob o nº 150.921.722-00, proprietário do imóvel rural denominado "LOTE 22-A-1, GLEBA 06,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