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081.198.053-34, residente e domiciliado em Cacoal/RO, vem, respeitosamente, à presença de Vossas Senhorias, solicitar a ANÁLISE E APROVAÇÃO do Cadastro Ambiental Rural — CAR referente ao imóvel rural denominado "LOTE 01 (REM.), GLEBA 09, S.T. CASTRO ALVES, P.F. CORUMBIARA", com área de 44.367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