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casado(a), agrícola, inscrito(a) no CPF nº 08119805534, portador(a) do RG nº 112.832-RO,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20-A, GLEBA 08, CASTRO ALVES, SETOR IPOCYSSARA, PROJETO FUNDIÁRIO, Município de Cacoal/RO, código INCRA/SNCR nº 95005032690-96, matrícula nº 12.730,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