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08119805534, residente em Cacoal/RO, interessado no processo de regularização ambiental referente ao imóvel "LOTE 20-A, GLEBA 08, CASTRO ALVES, SETOR IPOCYSSARA, PROJETO FUNDIÁRIO",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08119805534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