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08119805534, titular do imóvel rural "LOTE 20-A, GLEBA 08, CASTRO ALVES, SETOR IPOCYSSARA, PROJETO FUNDIÁRIO",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