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É ANTONIO VILAS BOAS, inscrito no CPF sob o nº 03537646520, residente em Cacoal/RO, interessado no processo de regularização ambiental referente ao imóvel "LOTE 22, GLEBA 08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É ANTONIO VILAS BOAS</w:t>
        <w:br/>
        <w:t xml:space="preserve">    CPF:            0353764652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ANTONIO VILAS BOAS</w:t>
      </w:r>
    </w:p>
    <w:p>
      <w:r>
        <w:t>CPF: 035376465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