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É ANTONIO VILAS BOAS, inscrito no CPF sob o nº 03537646520, residente em Cacoal/RO, interessado no processo de regularização ambiental referente ao imóvel "LOTE 22, GLEBA 08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É ANTONIO VILAS BOAS</w:t>
        <w:br/>
        <w:t xml:space="preserve">    CPF:            035376465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ANTONIO VILAS BOAS</w:t>
      </w:r>
    </w:p>
    <w:p>
      <w:r>
        <w:t>CPF: 035376465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