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BENTO BONFA, brasileiro, casado(a), lavrador, inscrito(a) no CPF nº 143.004.942-15, portador(a) do RG nº 131.535-SSP-RO, residente e domiciliado(a) em Linha 09, Gleba 09, Lote 56,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GERALDINA ROSA BONFÁ, brasileira, casado(a), agricultora, inscrito(a) no CPF nº 752.168.252-15, portador(a) do RG nº 573.978-SSP-RO, residente e domiciliado(a) em Linha 09, Gleba 09, Lote 56,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56-A, GLEBA 09, S.T. IPOCYSSARA, P.F. CORUMBARA, Município de Cacoal/RO, código INCRA/SNCR nº 190.233.714-0, matrícula nº 36.032,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BENTO BONFA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GERALDINA ROSA BONFÁ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