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LUIZ PERPETUO DE MATÓIS, brasileiro, inscrito no CPF sob o nº 084.771.702-04, residente e domiciliado em Cacoal/RO, vem, respeitosamente, à presença de Vossas Senhorias, solicitar a ANÁLISE E APROVAÇÃO do Cadastro Ambiental Rural — CAR referente ao imóvel rural denominado "LOTE 19-A-4, GLEBA DES, S.T. PICARA, P.I.C. GY-PARANÁ", com área de 12.1 hectares, localizado no município de Cacoal/RO CCIR nº 950.061.0333-G,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PERPETUO DE MATÓIS</w:t>
      </w:r>
    </w:p>
    <w:p>
      <w:r>
        <w:t>CPF: 084.771.702-04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