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PERPETUO DE MATÓIS, inscrito no CPF sob o nº 084.771.702-04, proprietário do imóvel rural denominado "LOTE 19-A-4, GLEBA DES, S.T. PICARA,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