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TORRES, brasileiro, inscrito no CPF sob o nº , residente e domiciliado em Cacoal/RO, vem, respeitosamente, à presença de Vossas Senhorias, solicitar a ANÁLISE E APROVAÇÃO do Cadastro Ambiental Rural — CAR referente ao imóvel rural denominado "Lote 39G Gleba 11,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