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LAUDIONOR ANTÔNIO INÁCIO, inscrito no CPF sob o nº 175.869.091-72, proprietário do imóvel rural denominado "LOTE 06 (REM.), GLEBA 09, S.T. IPOCYSSARA, P.F. CORUMBIARA", com área de 63.618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