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JOBSON GONÇALVES PEREIRA, inscrito no CPF sob o nº 004.753.231-90, titular do imóvel rural "LOTE 23-A, GLEBA 08,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