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Ministro Andreazza/RO, interessado(a) no processo de regularização ambiental referente ao imóvel "LOTE 04-A, GLEBA 05 CASTRO ALVES, SETOR IPOCYSSARA, PROJETO CORUMBIARA, ", localizado em Ministro Andreazza/RO,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