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ALTERAÇÃO DE E-MAIL NO SICAR</w:t>
      </w:r>
    </w:p>
    <w:p/>
    <w:p>
      <w:r>
        <w:rPr>
          <w:b/>
          <w:sz w:val="22"/>
        </w:rPr>
        <w:t>Ao Serviço Florestal Brasileiro — SFB / SICAR Federal</w:t>
        <w:br/>
        <w:t>(Ou: À COMRAR/SEDAM-RO para sistemas estaduais)</w:t>
      </w:r>
    </w:p>
    <w:p/>
    <w:p>
      <w:pPr>
        <w:jc w:val="both"/>
      </w:pPr>
      <w:r>
        <w:rPr>
          <w:sz w:val="22"/>
        </w:rPr>
        <w:t>, inscrito(a) no CPF sob o nº , titular do imóvel rural "LOTE 04-(REM), GLEBA 07, CASTRO ALVES, SETOR IPOCYSSARA, PROJETO FUNDIÁRIO CORUMBIARA", cadastrado no SICAR/CAR sob o nº ___________________, vem requerer a ALTERAÇÃO DO ENDEREÇO ELETRÔNICO (e-mail) vinculado ao referido cadastro, conforme segue:</w:t>
        <w:br/>
        <w:br/>
        <w:t xml:space="preserve">    E-mail atual:  _________________________</w:t>
        <w:br/>
        <w:t xml:space="preserve">    Novo e-mail:   _________________________</w:t>
        <w:br/>
      </w:r>
    </w:p>
    <w:p/>
    <w:p>
      <w:pPr>
        <w:jc w:val="both"/>
      </w:pPr>
      <w:r>
        <w:rPr>
          <w:sz w:val="22"/>
        </w:rPr>
        <w:t>A atualização é necessária para garantir o recebimento de notificações e avisos do sistema referentes ao processo de análise do CAR.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do novo e-mail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Requerente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