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JOÃO DINIZ DE MATOS, brasileiro, inscrito no CPF sob o nº , residente e domiciliado em Cacoal/RO, vem, respeitosamente, à presença de Vossas Senhorias, solicitar a ANÁLISE E APROVAÇÃO do Cadastro Ambiental Rural — CAR referente ao imóvel rural denominado "LOTE 59-A, GLEBA 08, SETOR GY-PARANÁ, P.I.C. GY-PARANÁ"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JOÃO DINIZ DE MATOS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