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RENATA ILDAMINER REINHOLZ, brasileira, inscrita no CPF sob o nº , residente e domiciliada em Cacoal/RO, vem, respeitosamente, à presença de Vossas Senhorias, solicitar a ANÁLISE E APROVAÇÃO do Cadastro Ambiental Rural — CAR referente ao imóvel rural denominado "LOTE 50-B, GLEBA 10, CASTRO ALVES, SETOR IPOCYSSARA, PROJETO FUNDIÁRIO CORUMBIARA"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RENATA ILDAMINER REINHOLZ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