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03A GLEBA 11 GY-PARANA, Setor GY-PARANÁ, Município de Cacoal/RO,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