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29C (REM.), GLEBA 11, SETOR GY-PARANÁ, P.I.C. GY-PARANÁ", com área de 7.2445 hectares, localizado no município de Cacoal/RO, inscrito sob o nº RO-1100049-5650.6736.381B.4D83.AF79.660B.778E.2F67, CCIR nº 950.092.520.888-0,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