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brasileiro, inscrito no CPF sob o nº 698.206.512-04, residente e domiciliado em Cacoal/RO, vem, respeitosamente, à presença de Vossas Senhorias, solicitar a ANÁLISE E APROVAÇÃO do Cadastro Ambiental Rural — CAR referente ao imóvel rural denominado "LOTE 29C (REM.), GLEBA 11, SETOR GY-PARANÁ, P.I.C. GY-PARANÁ", com área de 7.2445 hectares, localizado no município de Cacoal/RO, inscrito sob o nº RO-1100049-5650.6736.381B.4D83.AF79.660B.778E.2F67, CCIR nº 950.092.520.888-0, NIRF/ITR nº 6.969.803-1,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