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03-C (REM.), GLEBA 09,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20.006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62,5397 ha (sessenta e dois hectares, cinquenta e três ares e noventa e sete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62,5635 ha (sessenta e dois hectares, cinquenta e seis ares e trinta e cinco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b1346914-c869-4d89-9c12-2ca54a0c7121</w:t>
      </w:r>
      <w:r>
        <w:rPr>
          <w:b w:val="0"/>
          <w:sz w:val="24"/>
        </w:rPr>
        <w:t xml:space="preserve"> (Código do Imóvel Rural nº 950.050.882.828-0), para tal trabalho fora recolhida a Anotação de Responsabilidade Técnica (ART) nº </w:t>
      </w:r>
      <w:r>
        <w:rPr>
          <w:b/>
          <w:sz w:val="24"/>
        </w:rPr>
        <w:t>2320268500485979-RO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03-B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04, separados por uma estrada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01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03-C-1, todos da Gleba 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03-B, GLEBA 09, SETOR IPOCYSSARA (Matrícula 42.457)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03-C1, GLEBA 09, SETOR IPOCYSSARA (Matrícula 18.132)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01 (REM.), GLEBA 09, SETOR IPOCYSSARA (Matrícula 43.723)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Estrada Vicinal Linha-09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03-B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03-B, GLEBA 09, SETOR IPOCYSSARA (Matrícula 42.457)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04, separados por uma estrada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03-C1, GLEBA 09, SETOR IPOCYSSARA (Matrícula 18.132)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01 (REM.), GLEBA 09, SETOR IPOCYSSARA (Matrícula 43.723)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03-C-1, todos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0,0238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0,04%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22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