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 LAGAÇO, brasileiro, casado(a), pecuarista, inscrito(a) no CPF nº 643.681.492-20, portador(a) do RG nº 672.967 SSP-RO, residente e domiciliado(a) em Linha 09, Lote 95-B,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95-B, GLEBA 08, S.T. GY-PARANÁ, P.I.C. GY-PARANÁ, Município de Cacoal/RO, código INCRA/SNCR nº 950.203.354.872-7, matrícula nº 6170,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