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JUVELINO, brasileiro, inscrito no CPF sob o nº , residente e domiciliado em Cacoal/RO, vem, respeitosamente, à presença de Vossas Senhorias, solicitar a ANÁLISE E APROVAÇÃO do Cadastro Ambiental Rural — CAR referente ao imóvel rural denominado "LOTE 100-B-1(REM.), GLEBA 09, GY-PARANÁ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JUVELINO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