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JUVELINO, brasileiro, inscrito no CPF sob o nº , residente e domiciliado em Cacoal/RO, vem, respeitosamente, à presença de Vossas Senhorias, solicitar a ANÁLISE E APROVAÇÃO do Cadastro Ambiental Rural — CAR referente ao imóvel rural denominado "LOTE 100-B-1(REM.), GLEBA 09, GY-PARANÁ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