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FLÁVIA HÉLIA MARGOTTO SUAVE, inscrita no CPF sob o nº 949.051.182-04, residente em Cacoal/RO, interessada no processo de regularização ambiental referente ao imóvel "LOTE 25-A-3, GLEBA 13, CASTRO ALVES, SETOR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FLÁVIA HÉLIA MARGOTTO SUAVE</w:t>
        <w:br/>
        <w:t xml:space="preserve">    CPF:            949.051.182-04</w:t>
        <w:br/>
        <w:t xml:space="preserve">    E-mail:         advogada.flaviasuave@gmail.com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FLÁVIA HÉLIA MARGOTTO SUAVE</w:t>
      </w:r>
    </w:p>
    <w:p>
      <w:r>
        <w:t>CPF: 949.051.182-04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