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64.771, residente e domiciliado(a) em Linha 06, S/N, Lote 13, Gleba 06,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