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04-B, GLEBA 05,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 (CNS 15.752-9), sob a matrícula nº </w:t>
      </w:r>
      <w:r>
        <w:rPr>
          <w:b/>
          <w:sz w:val="24"/>
        </w:rPr>
        <w:t>4.122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9,8494 ha (nove hectares, oitenta e quatro ares e noventa e quatro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12,1934 ha (doze hectares, dezenove ares e trinta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27a36b3c-3b06-4a15-b39e-330f61201ab0</w:t>
      </w:r>
      <w:r>
        <w:rPr>
          <w:b w:val="0"/>
          <w:sz w:val="24"/>
        </w:rPr>
        <w:t xml:space="preserve"> (Código do Imóvel Rural nº 951.056.717.576-7), para tal trabalho fora recolhida a Anotação de Responsabilidade Técnica (ART) nº </w:t>
      </w:r>
      <w:r>
        <w:rPr>
          <w:b/>
          <w:sz w:val="24"/>
        </w:rPr>
        <w:t>2320268500456860-RO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 da Gleba 05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04-C da Gleba 05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04-A da Gleba 05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03 da Gleba 05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04-I, GLEBA 05 CASTRO ALVES, SETOR IPOCYSSARA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04-D, GLEBA 05 CASTRO ALVES, SETOR IPOCYSSARA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02, GLEBA 05, CASTRO ALVES, SETOR IPOCYSSARA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Estrada Vicinal RO-471-Linha-05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04-I, GLEBA 05 CASTRO ALVES,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04-C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04-D, GLEBA 05 CASTRO ALVES,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04-A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02, GLEBA 05, CASTRO ALVES,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 da Gleba 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RO-471-Linha-05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2,344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23,8%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