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NALDO ROSA VIEIRA, brasileiro(a), casado(a), pecuarista, inscrito(a) no CPF nº 340.411.332-20, portador(a) do RG nº 622.206, residente e domiciliado(a) em Linha 12, Lote 38, Gleba 11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8-A, GLEBA 11, S.T. IPOCYSSARA, P.F. CORUMBIARA, Município de Cacoal/Rondônia, código INCRA/SNCR nº 950.181.809.284-0, matrícula nº 12.709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NALDO ROSA VI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