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NALDO ROSA VIEIRA, brasileiro(a), casado(a), pecuarista, inscrito(a) no CPF nº 340.411.332-20, portador(a) do RG nº 622.206, residente e domiciliado(a) em Linha 12, Lote 38, Gleba 11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-A, GLEBA 11, S.T. IPOCYSSARA, P.F. CORUMBIARA, Município de Cacoal/Rondônia, código INCRA/SNCR nº 950.181.809.284-0, matrícula nº 12.709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NALDO ROSA VI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