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NORBERTO, inscrito no CPF sob o nº , proprietário do imóvel rural denominado "LOTE 13 GLEBA 09 - GY-PARANÁ",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NORBERTO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