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NORBERTO, inscrito no CPF sob o nº , proprietário do imóvel rural denominado "LOTE 14A GLEBA 09 GY PARANA ", localizado em Cacoal/RO,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NORBERTO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