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SELIO ALMEIDA RODRIGUES, brasileiro, casado(a), pecuarista, inscrito(a) no CPF nº 736.718.512-87, portador(a) do RG nº 780.492-SSP-RO, residente e domiciliado(a) em Linha 08, Lote 11-B, Gleba 08,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11-B1, GLEBA 08, S.T. IPOCYSSARA, P.F. CORUMBIARA, Município de Cacoal/RO, código INCRA/SNCR nº 951.099.663.360-9, matrícula nº 41.425,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SELIO ALMEIDA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