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SELIO ALMEIDA RODRIGUES, inscrito no CPF sob o nº 736.718.512-87, proprietário do imóvel rural denominado "LOTE 11-B1, GLEBA 08,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SELIO ALMEIDA RODRIGUES</w:t>
      </w:r>
    </w:p>
    <w:p>
      <w:r>
        <w:t>CPF: 736.718.512-87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