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SELIO ALMEIDA RODRIGUES, inscrito no CPF sob o nº 736.718.512-87, titular do imóvel rural "LOTE 11-B1, GLEBA 08,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SELIO ALMEIDA RODRIGUES</w:t>
      </w:r>
    </w:p>
    <w:p>
      <w:r>
        <w:t>CPF: 736.718.512-87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