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ELIÚ CHARLES MALINI, brasileiro, inscrito no CPF sob o nº 016.312.812-08, residente e domiciliado em Cacoal/RO, vem, respeitosamente, à presença de Vossas Senhorias, solicitar a ANÁLISE E APROVAÇÃO do Cadastro Ambiental Rural — CAR referente ao imóvel rural denominado "LOTE 05-A, GLEBA 09, S.T. IPOCYSSARA, P.F. CORUMBIARA", com área de 21.2048 hectares, localizado no município de Cacoal/RO CCIR nº 9510723796203, NIRF/ITR nº 9800938-9.,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