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BRAZ, inscrito no CPF sob o nº , residente em Cacoal/RO, interessado no processo de regularização ambiental referente ao imóvel "LOTE 48-F GLEBA 08 P.I.C. IPOCYSSARA - Jose Braz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BRA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