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BRAZ, inscrito no CPF sob o nº , residente em Cacoal/RO, interessado no processo de regularização ambiental referente ao imóvel "LOTE 48-F GLEBA 08 P.I.C. IPOCYSSARA - Jose Braz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BRAZ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