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NÉLIO MIGUEL DA SILVA , inscrito no CPF sob o nº , proprietário do imóvel rural denominado "LOTE 45-C GLEBA 09 P.I.C. IPOCYSSARA - Sebastiao",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NÉLIO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