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, residente e domiciliado em Cacoal/RO, vem, respeitosamente, à presença de Vossas Senhorias, solicitar a ANÁLISE E APROVAÇÃO do Cadastro Ambiental Rural — CAR referente ao imóvel rural denominado "LOTE 48A GLEBA 10 -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