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MANOEL DA SILVA, inscrito no CPF sob o nº , titular do imóvel rural "LOTE 07 (REM.) GLEBA 09 P.I.C.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MANOEL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