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GLEBA 10 GY-PARANÁ, Município de Cacoal/Rondônia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