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ILUSTRÍSSIMO SENHOR OFICIAL DO 2º OFÍCIO DE REGISTRO DE IMÓVEIS DA COMARCA DE CACOAL, ESTADO DE RO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center"/>
      </w:pPr>
      <w:r>
        <w:rPr>
          <w:b/>
          <w:sz w:val="24"/>
        </w:rPr>
        <w:t>REQUERIMENTO DE RETIFICAÇÃO ADMINISTRATIVA DA ÁREA GLOBAL COM ABERTURA DE MATRÍCULAS ESPELHO, PRESERVANDO A INTEGRALIDADE JURÍDICA DO IMÓVEL (SECCIONAMENTO DO IMÓVEL POR ESTRADA)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Dos Requerentes</w:t>
      </w:r>
    </w:p>
    <w:p>
      <w:pPr>
        <w:spacing w:after="40" w:before="0"/>
        <w:jc w:val="both"/>
      </w:pPr>
      <w:r>
        <w:rPr>
          <w:b/>
          <w:sz w:val="24"/>
        </w:rPr>
        <w:t>LUIZ PEREIRA DAS NEVES</w:t>
      </w:r>
      <w:r>
        <w:rPr>
          <w:b w:val="0"/>
          <w:sz w:val="24"/>
        </w:rPr>
        <w:t xml:space="preserve">, brasileiro, Solteiro, agricultor, portador do CI.RG nº 707.985-SSP-RO, inscrito no CPF/MF nº 294.099.692-04, filho de IPOLITO PEREIRA NEVES e TEREZA ROSA DAS NEVES, casado pelo regime de Não informado na vigência da solteiro, maior e capaz, que declara, sob as penas da Lei, não ter convivência pública, contínua e duradoura, com o objetivo de constituição de família, nos termos do Art. 1.723 e seguintes do Código Civil Brasileiro, com </w:t>
      </w:r>
      <w:r>
        <w:rPr>
          <w:b/>
          <w:sz w:val="24"/>
        </w:rPr>
        <w:t>NÃO INFORMADO</w:t>
      </w:r>
      <w:r>
        <w:rPr>
          <w:b w:val="0"/>
          <w:sz w:val="24"/>
        </w:rPr>
        <w:t>, portador do CI.RG nº __________, inscrito no CPF/MF nº Não informado, filho de __________ e __________, residente e domiciliado na Linha 03, Lote 56, Gleba 03, Zona Rural, Ministro Andreazza-RO,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DAYANA SERAFIM NERES</w:t>
      </w:r>
      <w:r>
        <w:rPr>
          <w:b w:val="0"/>
          <w:sz w:val="24"/>
        </w:rPr>
        <w:t>, brasileira, Solteira, agricultora, portadora do CI.RG nº 1.770.387-SESDEC-RO, inscrita no CPF/MF nº 000.469.962-90, filha de DAVID SERAFIM DE MEIRA e IVANI FERREIRA NERES, maior e capaz, que declara, sob as penas da Lei, não ter convivência pública, contínua e duradoura, com o objetivo de constituição de família, nos termos do Art. 1.723 e seguintes do Código Civil Brasileiro, residente e domiciliada na Linha 03, Lote 56, Gleba 03, Zona Rural, Ministro Andreazza-RO,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VANDERLEI PEREIRA NEVES</w:t>
      </w:r>
      <w:r>
        <w:rPr>
          <w:b w:val="0"/>
          <w:sz w:val="24"/>
        </w:rPr>
        <w:t>, brasileiro, Solteiro, agricultor, portador do CI.RG nº 683.997-SSP-RO, inscrito no CPF/MF nº 794.617.432-20, filho de IPOLITO PEREIRA NEVES e TEREZA ROSA DAS NEVES, maior e capaz, que declara, sob as penas da Lei, não ter convivência pública, contínua e duradoura, com o objetivo de constituição de família, nos termos do Art. 1.723 e seguintes do Código Civil Brasileiro, residente e domiciliado na Linha 03, Lote 56, Gleba 03, Zona Rural, Ministro Andreazza-RO,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ROSELI PEREIRA DAS NEVES SÁ</w:t>
      </w:r>
      <w:r>
        <w:rPr>
          <w:b w:val="0"/>
          <w:sz w:val="24"/>
        </w:rPr>
        <w:t>, brasileira, Viuva, agricultora, portadora do CI.RG nº 1.315.023-SESDEC-RO, inscrita no CPF/MF nº 858.808.412-00, filha de IPÓLITO PEREIRA NEVES e TEREZA ROSA DAS NEVES, que declara, sob as penas da Lei, não ter convivência pública, contínua e duradoura, com o objetivo de constituição de família, nos termos do Art. 1.723 e seguintes do Código Civil Brasileiro, residente e domiciliada na Rua Tucunaré, nº 271, Bairro Novo Urupá, Ji-Paraná-RO (endereço de 2014 — confirmar),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MARIA ROSA DAS NEVES FIGUEREDO</w:t>
      </w:r>
      <w:r>
        <w:rPr>
          <w:b w:val="0"/>
          <w:sz w:val="24"/>
        </w:rPr>
        <w:t xml:space="preserve">, brasileira, Viuva, agricultora, portadora do CI.RG nº 365.894-SESP-RO, inscrita no CPF/MF nº 340.996.462-20, filha de IPOLITO PEREIRA NEVES e TEREZA ROSA DAS NEVES, casada pelo regime de Comunhão Universal de Bens na vigência da viúva, que declara, sob as penas da Lei, não ter convivência pública, contínua e duradoura, com o objetivo de constituição de família, nos termos do Art. 1.723 e seguintes do Código Civil Brasileiro, com </w:t>
      </w:r>
      <w:r>
        <w:rPr>
          <w:b/>
          <w:sz w:val="24"/>
        </w:rPr>
        <w:t>MILTON AUGUSTO FIGUEREDO (FALECIDO)</w:t>
      </w:r>
      <w:r>
        <w:rPr>
          <w:b w:val="0"/>
          <w:sz w:val="24"/>
        </w:rPr>
        <w:t>, portador do CI.RG nº 167.945 SESP/RO, inscrito no CPF/MF nº 143.006.992-91, filho de __________ e __________, residente e domiciliada na Linha 03, Lote 56, Gleba 03, Zona Rural, Ministro Andreazza-RO,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PEDRO AUGUSTO FIGUEREDO</w:t>
      </w:r>
      <w:r>
        <w:rPr>
          <w:b w:val="0"/>
          <w:sz w:val="24"/>
        </w:rPr>
        <w:t xml:space="preserve">, brasileiro, Casado, agricultor, portador do CI.RG nº 654.485-SSP-RO, inscrito no CPF/MF nº 638.990.602-10, filho de MILTON AUGUSTO FIGUEREDO e MARIA ROSA DAS NEVES FIGUEREDO, casado pelo regime de Separação Total de Bens, na vigência da Lei nº 6.515/77, com </w:t>
      </w:r>
      <w:r>
        <w:rPr>
          <w:b/>
          <w:sz w:val="24"/>
        </w:rPr>
        <w:t>SÔNIA FERREIRA BISPO RAMOS</w:t>
      </w:r>
      <w:r>
        <w:rPr>
          <w:b w:val="0"/>
          <w:sz w:val="24"/>
        </w:rPr>
        <w:t>, brasileira, agricultora, portadora do CI.RG nº 972.973-SESDEC-RO, inscrita no CPF/MF nº 716.630.612-20, filha de ANTONIO FERREIRA BISPO e CREUZA MARIA DE JESUS, residente e domiciliado na Linha 03, Lote 56, Gleba 03, Zona Rural, Ministro Andreazza-RO,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ZENILDA FIGUEIREDO MARIANO</w:t>
      </w:r>
      <w:r>
        <w:rPr>
          <w:b w:val="0"/>
          <w:sz w:val="24"/>
        </w:rPr>
        <w:t xml:space="preserve">, brasileira, Casada, agricultora, portadora do CI.RG nº 779.948-SSP-RO, inscrita no CPF/MF nº 817.820.202-68, filha de MILTON AUGUSTO FIGUEREDO e MARIA ROSA DAS NEVES FIGUEREDO, casada pelo regime de Comunhão Parcial de Bens, na vigência da Lei nº 6.515/77, com </w:t>
      </w:r>
      <w:r>
        <w:rPr>
          <w:b/>
          <w:sz w:val="24"/>
        </w:rPr>
        <w:t>SANDROVAL MARIANO LUIZ</w:t>
      </w:r>
      <w:r>
        <w:rPr>
          <w:b w:val="0"/>
          <w:sz w:val="24"/>
        </w:rPr>
        <w:t>, brasileiro, agricultor, portador do CI.RG nº 940.951-SESDEC-RO, inscrito no CPF/MF nº 819.602.552-15, filho de MARIANO LUIZ e IZALTINA MARIANO LUIZ, residente e domiciliada na Linha 03, Lote 56, Gleba 03, Zona Rural, Ministro Andreazza-RO,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JUAREZ AUGUSTO FIGUEIREDO</w:t>
      </w:r>
      <w:r>
        <w:rPr>
          <w:b w:val="0"/>
          <w:sz w:val="24"/>
        </w:rPr>
        <w:t>, brasileiro, Solteiro, agricultor, portador do CI.RG nº 760.170-SESDEC-RO, inscrito no CPF/MF nº 664.639.202-15, filho de MILTON AUGUSTO FIGUEREDO e MARIA ROSA DAS NEVES FIGUEREDO, maior e capaz, que declara, sob as penas da Lei, não ter convivência pública, contínua e duradoura, com o objetivo de constituição de família, nos termos do Art. 1.723 e seguintes do Código Civil Brasileiro, residente e domiciliado na Rua Cedro, nº 1.730, Bairro Nova Brasília, Ji-Paraná-RO, endereço eletrônico: sem endereço eletrônico declarado,</w:t>
      </w:r>
    </w:p>
    <w:p>
      <w:pPr>
        <w:spacing w:after="40" w:before="0"/>
        <w:jc w:val="both"/>
      </w:pPr>
      <w:r>
        <w:rPr>
          <w:b w:val="0"/>
          <w:sz w:val="24"/>
        </w:rPr>
        <w:t>na qualidade de proprietários do imóvel abaixo identificado.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Imóvel rural denominado </w:t>
      </w:r>
      <w:r>
        <w:rPr>
          <w:b/>
          <w:sz w:val="24"/>
        </w:rPr>
        <w:t>LOTE 56, GLEBA 03, SETOR IPOCYSSARA, PROJETO FUNDIÁRIO CORUMBIARA, Ministro Andreazza, Rondônia</w:t>
      </w:r>
      <w:r>
        <w:rPr>
          <w:b w:val="0"/>
          <w:sz w:val="24"/>
        </w:rPr>
        <w:t xml:space="preserve">, inscrito no </w:t>
      </w:r>
      <w:r>
        <w:rPr>
          <w:b/>
          <w:sz w:val="24"/>
        </w:rPr>
        <w:t>2º Ofício de Registro de Imóveis da Comarca de Cacoal-RO</w:t>
      </w:r>
      <w:r>
        <w:rPr>
          <w:b w:val="0"/>
          <w:sz w:val="24"/>
        </w:rPr>
        <w:t xml:space="preserve">, da comarca de Cacoal/RO, matriculado sob o nº </w:t>
      </w:r>
      <w:r>
        <w:rPr>
          <w:b/>
          <w:sz w:val="24"/>
        </w:rPr>
        <w:t>8.960</w:t>
      </w:r>
      <w:r>
        <w:rPr>
          <w:b w:val="0"/>
          <w:sz w:val="24"/>
        </w:rPr>
        <w:t xml:space="preserve">, com área registrada de </w:t>
      </w:r>
      <w:r>
        <w:rPr>
          <w:b/>
          <w:sz w:val="24"/>
        </w:rPr>
        <w:t>25,9286 ha (vinte e cinco hectares, noventa e dois ares e oitenta e seis centiares)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Andreazza/RO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Cadastro INCRA (código do imóvel): </w:t>
      </w:r>
      <w:r>
        <w:rPr>
          <w:b/>
          <w:sz w:val="24"/>
        </w:rPr>
        <w:t>001.040.056.642-4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10400566424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CIB/NIRF: </w:t>
      </w:r>
      <w:r>
        <w:rPr>
          <w:b/>
          <w:sz w:val="24"/>
        </w:rPr>
        <w:t>39794520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CAR: </w:t>
      </w:r>
      <w:r>
        <w:rPr>
          <w:b/>
          <w:sz w:val="24"/>
        </w:rPr>
        <w:t>Não informado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Do Objeto — Retificação administrativa da área global com abertura de matrículas espelho, preservando a integralidade do imóvel (seccionamento do imóvel)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Os requerentes, já qualificados, requerem a averbação da </w:t>
      </w:r>
      <w:r>
        <w:rPr>
          <w:b/>
          <w:sz w:val="24"/>
        </w:rPr>
        <w:t>retificação administrativa da área global</w:t>
      </w:r>
      <w:r>
        <w:rPr>
          <w:b w:val="0"/>
          <w:sz w:val="24"/>
        </w:rPr>
        <w:t xml:space="preserve">, com abertura de </w:t>
      </w:r>
      <w:r>
        <w:rPr>
          <w:b/>
          <w:sz w:val="24"/>
        </w:rPr>
        <w:t>matrículas espelho</w:t>
      </w:r>
      <w:r>
        <w:rPr>
          <w:b w:val="0"/>
          <w:sz w:val="24"/>
        </w:rPr>
        <w:t>, preservando a integralidade jurídica do imóvel (seccionamento do imóvel), decorrente do levantamento georreferenciado realizado no imóvel acima identificado, elaborado em conformidade com as Normas Técnicas para Georreferenciamento de Imóveis Rurais do INCRA e demais normas aplicáveis, adotando como sistema oficial de referência o SIRGAS2000.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3.1. Da retificação administrativa da área global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levantamento georreferenciado do imóvel apurou a área </w:t>
      </w:r>
      <w:r>
        <w:rPr>
          <w:b/>
          <w:sz w:val="24"/>
        </w:rPr>
        <w:t>GLOBAL</w:t>
      </w:r>
      <w:r>
        <w:rPr>
          <w:b w:val="0"/>
          <w:sz w:val="24"/>
        </w:rPr>
        <w:t xml:space="preserve"> de </w:t>
      </w:r>
      <w:r>
        <w:rPr>
          <w:b/>
          <w:sz w:val="24"/>
        </w:rPr>
        <w:t>24,6335 ha (vinte e quatro hectares, sessenta e três ares e trinta e cinco centiares)</w:t>
      </w:r>
      <w:r>
        <w:rPr>
          <w:b w:val="0"/>
          <w:sz w:val="24"/>
        </w:rPr>
        <w:t xml:space="preserve"> (somatório das parcelas), e constatou que o seu perímetro foi fisicamente seccionado por </w:t>
      </w:r>
      <w:r>
        <w:rPr>
          <w:b/>
          <w:sz w:val="24"/>
        </w:rPr>
        <w:t>ESTRADA</w:t>
      </w:r>
      <w:r>
        <w:rPr>
          <w:b w:val="0"/>
          <w:sz w:val="24"/>
        </w:rPr>
        <w:t xml:space="preserve">, dividindo-o em </w:t>
      </w:r>
      <w:r>
        <w:rPr>
          <w:b/>
          <w:sz w:val="24"/>
        </w:rPr>
        <w:t>02 (duas)</w:t>
      </w:r>
      <w:r>
        <w:rPr>
          <w:b w:val="0"/>
          <w:sz w:val="24"/>
        </w:rPr>
        <w:t xml:space="preserve"> parcelas territoriais distintas, conforme demonstrado nas Plantas e nos Memoriais Descritivos das parcelas resultantes, apresentados.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3.2. Da abertura de matrículas espelho por seccionamento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Em razão de que a parcela menor resultou com área inferior ao módulo rural (4,0000 ha), não sendo possível promover o desmembramento do imóvel, os requerentes, neste procedimento, preservarão a integralidade jurídica do imóvel, com a abertura de </w:t>
      </w:r>
      <w:r>
        <w:rPr>
          <w:b/>
          <w:sz w:val="24"/>
        </w:rPr>
        <w:t>MATRÍCULAS ESPELHO</w:t>
      </w:r>
      <w:r>
        <w:rPr>
          <w:b w:val="0"/>
          <w:sz w:val="24"/>
        </w:rPr>
        <w:t xml:space="preserve"> destinadas a cada parcela física resultante do seccionamento verificado no levantamento georreferenciado, a saber:</w:t>
      </w:r>
    </w:p>
    <w:p>
      <w:pPr>
        <w:spacing w:after="40" w:before="0"/>
        <w:jc w:val="both"/>
      </w:pPr>
      <w:r>
        <w:rPr>
          <w:b/>
          <w:sz w:val="24"/>
        </w:rPr>
        <w:t>LOTE 56, GLEBA 03, CASTRO ALVES, SETOR IPOCYSSARA, PROJNEaTtOur eFzUaN dDaI ÁÁRreIOa: Particular — PARTE I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18,3239 ha (dezoito hectares, trinta e dois ares e trinta e nove centiares)</w:t>
      </w:r>
      <w:r>
        <w:rPr>
          <w:b w:val="0"/>
          <w:sz w:val="24"/>
        </w:rPr>
        <w:t xml:space="preserve">, localizada no município de Ministro Andreazza/RO, com Certificação SIGEF/INCRA nº </w:t>
      </w:r>
      <w:r>
        <w:rPr>
          <w:b/>
          <w:sz w:val="24"/>
        </w:rPr>
        <w:t>4d1ff9d9-2e78-4665-a6ef-d0a2d61ee983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LOTE 56, GLEBA 03, CASTRO ALVES, SETOR IPOCYSSARA, PROJNEaTtOur eFzUaN dDaI ÁÁRreIOa: Particular — PARTE II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6,3096 ha (seis hectares, trinta ares e noventa e seis centiares)</w:t>
      </w:r>
      <w:r>
        <w:rPr>
          <w:b w:val="0"/>
          <w:sz w:val="24"/>
        </w:rPr>
        <w:t xml:space="preserve">, localizada no município de Ministro Andreazza/RO, com Certificação SIGEF/INCRA nº </w:t>
      </w:r>
      <w:r>
        <w:rPr>
          <w:b/>
          <w:sz w:val="24"/>
        </w:rPr>
        <w:t>03c41853-2dbc-441f-90ce-e0fecd03fb8f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Do Responsável Técnico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Os serviços técnicos foram executados pelo Engenheiro Civil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inscrito no CPF nº </w:t>
      </w:r>
      <w:r>
        <w:rPr>
          <w:b/>
          <w:sz w:val="24"/>
        </w:rPr>
        <w:t>947.403.642-04</w:t>
      </w:r>
      <w:r>
        <w:rPr>
          <w:b w:val="0"/>
          <w:sz w:val="24"/>
        </w:rPr>
        <w:t xml:space="preserve">, registrado no CREA sob o nº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conforme ART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Da Dispensa das Anuências dos Confrontantes</w:t>
      </w:r>
    </w:p>
    <w:p>
      <w:pPr>
        <w:spacing w:after="40" w:before="0"/>
        <w:jc w:val="both"/>
      </w:pPr>
      <w:r>
        <w:rPr>
          <w:b w:val="0"/>
          <w:sz w:val="24"/>
        </w:rPr>
        <w:t>Os requerentes e o responsável técnico declaram, sob as penas da lei, que o levantamento georreferenciado respeitou integralmente os limites e as confrontações do imóvel, não promovendo alteração do polígono originário e não acarretando variação de área superior a 5% (cinco por cento) da área total do imóvel.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Desta forma, requerem seja </w:t>
      </w:r>
      <w:r>
        <w:rPr>
          <w:b/>
          <w:sz w:val="24"/>
        </w:rPr>
        <w:t>dispensada a apresentação das anuências dos confrontantes</w:t>
      </w:r>
      <w:r>
        <w:rPr>
          <w:b w:val="0"/>
          <w:sz w:val="24"/>
        </w:rPr>
        <w:t>, nos termos do Art. 770 das DGE/RO e dos Despachos nº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Da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>Para fins exclusivamente de cálculo dos emolumentos, atribuem-se ao imóvel os seguintes valores, apurados com base no Relatório de Análise de Mercado de Terras do Estado de Rondônia e na planilha de preços referenciais (RAMT/RO 2024/2025) — VTI e VTN, expedida pelo INCRA SR-RO: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 (global): </w:t>
      </w:r>
      <w:r>
        <w:rPr>
          <w:b/>
          <w:sz w:val="24"/>
        </w:rPr>
        <w:t>24,6335 ha (vinte e quatro hectares, sessenta e três ares e trinta e cinco centiares)</w:t>
      </w:r>
      <w:r>
        <w:rPr>
          <w:b w:val="0"/>
          <w:sz w:val="24"/>
        </w:rPr>
        <w:t xml:space="preserve"> (somatório das parcelas).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Tipologia do imóvel: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 xml:space="preserve"> — medida de tendência central média, 3º Nível Categórico (RAMT/RO 2024/2025), para o município de Ministro Andreazza/RO.</w:t>
      </w:r>
    </w:p>
    <w:p>
      <w:pPr>
        <w:spacing w:after="40" w:before="0"/>
        <w:jc w:val="both"/>
      </w:pPr>
      <w:r>
        <w:rPr>
          <w:b/>
          <w:sz w:val="24"/>
        </w:rPr>
        <w:t>VTN/ha:</w:t>
      </w:r>
      <w:r>
        <w:rPr>
          <w:b w:val="0"/>
          <w:sz w:val="24"/>
        </w:rPr>
        <w:t xml:space="preserve"> R$ 7.776,03 — Valor da Terra Nua (VTN) avaliado em </w:t>
      </w:r>
      <w:r>
        <w:rPr>
          <w:b/>
          <w:sz w:val="24"/>
        </w:rPr>
        <w:t>R$ 191.550,84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VTI/ha:</w:t>
      </w:r>
      <w:r>
        <w:rPr>
          <w:b w:val="0"/>
          <w:sz w:val="24"/>
        </w:rPr>
        <w:t xml:space="preserve"> R$ 9.821,38 — Valor Total do Imóvel (VTI) avaliado em </w:t>
      </w:r>
      <w:r>
        <w:rPr>
          <w:b/>
          <w:sz w:val="24"/>
        </w:rPr>
        <w:t>R$ 241.934,96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Das Declarações</w:t>
      </w:r>
    </w:p>
    <w:p>
      <w:pPr>
        <w:spacing w:after="40" w:before="0"/>
        <w:jc w:val="both"/>
      </w:pPr>
      <w:r>
        <w:rPr>
          <w:b w:val="0"/>
          <w:sz w:val="24"/>
        </w:rPr>
        <w:t>Os requerentes e o responsável técnico declaram, sob as penas da lei, que todas as informações constantes deste requerimento e dos documentos apresentados correspondem à realidade, assumindo integral responsabilidade civil, administrativa e criminal por seu conteúdo. Declaram, ainda, ter ciência de que a inserção de declaração falsa em documento destinado ao Registro Público poderá caracterizar o crime previsto no Art. 299 do Código Penal.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8. Do Requerimento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requerem e autorizam o 2º Ofício de Registro de Imóveis do Município e Comarca de Cacoal/RO a processar o presente pedido, para que sejam praticados os atos registrais necessários na matrícula nº </w:t>
      </w:r>
      <w:r>
        <w:rPr>
          <w:b/>
          <w:sz w:val="24"/>
        </w:rPr>
        <w:t>8.960</w:t>
      </w:r>
      <w:r>
        <w:rPr>
          <w:b w:val="0"/>
          <w:sz w:val="24"/>
        </w:rPr>
        <w:t>, especialmente: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a) a averbação da </w:t>
      </w:r>
      <w:r>
        <w:rPr>
          <w:b/>
          <w:sz w:val="24"/>
        </w:rPr>
        <w:t>RETIFICAÇÃO ADMINISTRATIVA DA ÁREA GLOBAL</w:t>
      </w:r>
      <w:r>
        <w:rPr>
          <w:b w:val="0"/>
          <w:sz w:val="24"/>
        </w:rPr>
        <w:t xml:space="preserve"> do imóvel, em razão do levantamento georreferenciado, no qual se constatou que o imóvel foi fisicamente seccionado, procedendo-se ao </w:t>
      </w:r>
      <w:r>
        <w:rPr>
          <w:b/>
          <w:sz w:val="24"/>
        </w:rPr>
        <w:t>ENCERRAMENTO DA MATRÍCULA</w:t>
      </w:r>
      <w:r>
        <w:rPr>
          <w:b w:val="0"/>
          <w:sz w:val="24"/>
        </w:rPr>
        <w:t xml:space="preserve"> e à </w:t>
      </w:r>
      <w:r>
        <w:rPr>
          <w:b/>
          <w:sz w:val="24"/>
        </w:rPr>
        <w:t>ABERTURA DE MATRÍCULAS ESPELHO</w:t>
      </w:r>
      <w:r>
        <w:rPr>
          <w:b w:val="0"/>
          <w:sz w:val="24"/>
        </w:rPr>
        <w:t xml:space="preserve"> para cada parcela, preservando a integralidade jurídica do imóvel, conforme plantas e memoriais descritivos devidamente georreferenciados e certificados pelo INCRA (</w:t>
      </w:r>
      <w:r>
        <w:rPr>
          <w:b/>
          <w:sz w:val="24"/>
        </w:rPr>
        <w:t>Art. 213 da Lei Federal nº 6.015/73 c/c inciso I, §5º, do Art. 786 das DGE/RO</w:t>
      </w:r>
      <w:r>
        <w:rPr>
          <w:b w:val="0"/>
          <w:sz w:val="24"/>
        </w:rPr>
        <w:t>), não sendo adotado o procedimento de desmembramento;</w:t>
      </w:r>
    </w:p>
    <w:p>
      <w:pPr>
        <w:spacing w:after="40" w:before="0"/>
        <w:jc w:val="both"/>
      </w:pPr>
      <w:r>
        <w:rPr>
          <w:b w:val="0"/>
          <w:sz w:val="24"/>
        </w:rPr>
        <w:t>b) se for o caso, a prática de todos os demais atos de averbação e/ou registro que se tornarem necessários à efetivação desta medida.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e esperam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Ministro Andreazza/RO, 15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LUIZ PEREIRA DAS NEVES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NÃO INFORMADO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DAYANA SERAFIM NERES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VANDERLEI PEREIRA NEVES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ROSELI PEREIRA DAS NEVES SÁ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MARIA ROSA DAS NEVES FIGUEREDO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MILTON AUGUSTO FIGUEREDO (FALECIDO)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PEDRO AUGUSTO FIGUEREDO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SÔNIA FERREIRA BISPO RAMOS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ZENILDA FIGUEIREDO MARIANO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SANDROVAL MARIANO LUIZ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JUAREZ AUGUSTO FIGUEIREDO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